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A3C1" w14:textId="77777777" w:rsidR="00074AE3" w:rsidRPr="0072419F" w:rsidRDefault="00074AE3" w:rsidP="00242139">
      <w:pPr>
        <w:spacing w:after="0" w:line="240" w:lineRule="auto"/>
        <w:ind w:left="3969"/>
        <w:jc w:val="right"/>
        <w:rPr>
          <w:b/>
          <w:szCs w:val="28"/>
          <w:lang w:val="lv-LV"/>
        </w:rPr>
      </w:pPr>
    </w:p>
    <w:p w14:paraId="5F8FB61B" w14:textId="51FFEB48" w:rsidR="00171D84" w:rsidRDefault="00171D84" w:rsidP="00171D84">
      <w:pPr>
        <w:spacing w:after="0" w:line="240" w:lineRule="auto"/>
        <w:ind w:right="13"/>
        <w:jc w:val="right"/>
        <w:rPr>
          <w:b/>
          <w:szCs w:val="28"/>
          <w:lang w:val="lv-LV"/>
        </w:rPr>
      </w:pPr>
      <w:r w:rsidRPr="006D3C2F">
        <w:rPr>
          <w:b/>
          <w:szCs w:val="28"/>
          <w:lang w:val="lv-LV"/>
        </w:rPr>
        <w:t>Valsts sabiedrība</w:t>
      </w:r>
      <w:r>
        <w:rPr>
          <w:b/>
          <w:szCs w:val="28"/>
          <w:lang w:val="lv-LV"/>
        </w:rPr>
        <w:t>i</w:t>
      </w:r>
      <w:r w:rsidRPr="006D3C2F">
        <w:rPr>
          <w:b/>
          <w:szCs w:val="28"/>
          <w:lang w:val="lv-LV"/>
        </w:rPr>
        <w:t xml:space="preserve"> ar ierobežotu</w:t>
      </w:r>
      <w:r w:rsidR="003B1083">
        <w:rPr>
          <w:b/>
          <w:szCs w:val="28"/>
          <w:lang w:val="lv-LV"/>
        </w:rPr>
        <w:t xml:space="preserve"> </w:t>
      </w:r>
      <w:r w:rsidR="003B1083" w:rsidRPr="006D3C2F">
        <w:rPr>
          <w:b/>
          <w:szCs w:val="28"/>
          <w:lang w:val="lv-LV"/>
        </w:rPr>
        <w:t>atbildību</w:t>
      </w:r>
    </w:p>
    <w:p w14:paraId="2E04A7BC" w14:textId="3A33544D" w:rsidR="00E52FD2" w:rsidRPr="0072419F" w:rsidRDefault="00710590" w:rsidP="00171D84">
      <w:pPr>
        <w:spacing w:after="0" w:line="240" w:lineRule="auto"/>
        <w:ind w:left="3969"/>
        <w:jc w:val="right"/>
        <w:rPr>
          <w:b/>
          <w:szCs w:val="28"/>
          <w:lang w:val="lv-LV"/>
        </w:rPr>
      </w:pPr>
      <w:r w:rsidRPr="00A07D8E">
        <w:rPr>
          <w:b/>
          <w:szCs w:val="28"/>
          <w:lang w:val="lv-LV"/>
        </w:rPr>
        <w:t>„</w:t>
      </w:r>
      <w:r w:rsidRPr="0095591A">
        <w:rPr>
          <w:b/>
          <w:szCs w:val="28"/>
          <w:lang w:val="lv-LV"/>
        </w:rPr>
        <w:t>KREMERATA BALTICA</w:t>
      </w:r>
      <w:r w:rsidRPr="00A07D8E">
        <w:rPr>
          <w:b/>
          <w:szCs w:val="28"/>
          <w:lang w:val="lv-LV"/>
        </w:rPr>
        <w:t>”</w:t>
      </w:r>
    </w:p>
    <w:p w14:paraId="37FDBDD7" w14:textId="77777777" w:rsidR="00E52FD2" w:rsidRPr="0072419F" w:rsidRDefault="00E52FD2" w:rsidP="00CB5B37">
      <w:pPr>
        <w:spacing w:after="0" w:line="240" w:lineRule="auto"/>
        <w:jc w:val="right"/>
        <w:rPr>
          <w:szCs w:val="28"/>
          <w:lang w:val="lv-LV"/>
        </w:rPr>
      </w:pPr>
    </w:p>
    <w:p w14:paraId="1C68B238" w14:textId="3B4B3C33" w:rsidR="00553404" w:rsidRPr="0072419F" w:rsidRDefault="00553404" w:rsidP="00553404">
      <w:pPr>
        <w:spacing w:after="0" w:line="240" w:lineRule="auto"/>
        <w:ind w:right="4549"/>
        <w:jc w:val="both"/>
        <w:rPr>
          <w:b/>
          <w:szCs w:val="28"/>
          <w:lang w:val="lv-LV"/>
        </w:rPr>
      </w:pPr>
      <w:r w:rsidRPr="0072419F">
        <w:rPr>
          <w:b/>
          <w:szCs w:val="28"/>
          <w:lang w:val="lv-LV"/>
        </w:rPr>
        <w:t xml:space="preserve">Par valsts sabiedrības ar ierobežotu atbildību </w:t>
      </w:r>
      <w:r w:rsidR="00710590" w:rsidRPr="00A07D8E">
        <w:rPr>
          <w:b/>
          <w:szCs w:val="28"/>
          <w:lang w:val="lv-LV"/>
        </w:rPr>
        <w:t>„</w:t>
      </w:r>
      <w:r w:rsidR="00710590" w:rsidRPr="0095591A">
        <w:rPr>
          <w:b/>
          <w:szCs w:val="28"/>
          <w:lang w:val="lv-LV"/>
        </w:rPr>
        <w:t>KREMERATA BALTICA</w:t>
      </w:r>
      <w:r w:rsidR="00710590" w:rsidRPr="00A07D8E">
        <w:rPr>
          <w:b/>
          <w:szCs w:val="28"/>
          <w:lang w:val="lv-LV"/>
        </w:rPr>
        <w:t>”</w:t>
      </w:r>
      <w:r w:rsidRPr="0072419F">
        <w:rPr>
          <w:b/>
          <w:szCs w:val="28"/>
          <w:lang w:val="lv-LV"/>
        </w:rPr>
        <w:t xml:space="preserve"> 202</w:t>
      </w:r>
      <w:r w:rsidR="00B82AA0">
        <w:rPr>
          <w:b/>
          <w:szCs w:val="28"/>
          <w:lang w:val="lv-LV"/>
        </w:rPr>
        <w:t>3</w:t>
      </w:r>
      <w:r w:rsidRPr="0072419F">
        <w:rPr>
          <w:b/>
          <w:szCs w:val="28"/>
          <w:lang w:val="lv-LV"/>
        </w:rPr>
        <w:t>.gada pārskatu</w:t>
      </w:r>
    </w:p>
    <w:p w14:paraId="7789C6B0" w14:textId="77777777" w:rsidR="00553404" w:rsidRPr="0072419F" w:rsidRDefault="00553404" w:rsidP="00214DE6">
      <w:pPr>
        <w:spacing w:after="0" w:line="240" w:lineRule="auto"/>
        <w:jc w:val="both"/>
        <w:rPr>
          <w:szCs w:val="28"/>
          <w:lang w:val="lv-LV"/>
        </w:rPr>
      </w:pPr>
    </w:p>
    <w:p w14:paraId="7B983E8D" w14:textId="45F85635" w:rsidR="00553404" w:rsidRPr="00B82AA0" w:rsidRDefault="00D2550B" w:rsidP="00214DE6">
      <w:pPr>
        <w:spacing w:after="0" w:line="240" w:lineRule="auto"/>
        <w:ind w:firstLine="720"/>
        <w:jc w:val="both"/>
        <w:rPr>
          <w:b/>
          <w:szCs w:val="28"/>
          <w:lang w:val="lv-LV"/>
        </w:rPr>
      </w:pPr>
      <w:r w:rsidRPr="009C7BE8">
        <w:rPr>
          <w:szCs w:val="28"/>
          <w:lang w:val="lv-LV"/>
        </w:rPr>
        <w:t xml:space="preserve">Saskaņā ar Publiskas personas kapitāla daļu un kapitālsabiedrību pārvaldības likuma 12.panta pirmo daļu un 66.panta pirmās daļas 1. un 2.punktu Kultūras ministrija valsts kapitāla daļu turētāja pārstāves – </w:t>
      </w:r>
      <w:r w:rsidRPr="00D07167">
        <w:rPr>
          <w:szCs w:val="28"/>
          <w:lang w:val="lv-LV"/>
        </w:rPr>
        <w:t xml:space="preserve">valsts sekretāres Daces Vilsones personā, kura rīkojas uz Kultūras ministrijas 2019.gada 9.janvāra rīkojuma Nr.2.3-1-12 „Par valsts kapitāla daļu turētāja pārstāvjiem” </w:t>
      </w:r>
      <w:r w:rsidR="00710590" w:rsidRPr="0068149C">
        <w:rPr>
          <w:szCs w:val="28"/>
          <w:lang w:val="lv-LV"/>
        </w:rPr>
        <w:t>1.1.</w:t>
      </w:r>
      <w:r w:rsidR="00710590">
        <w:rPr>
          <w:szCs w:val="28"/>
          <w:lang w:val="lv-LV"/>
        </w:rPr>
        <w:t>2</w:t>
      </w:r>
      <w:r w:rsidR="00710590" w:rsidRPr="0068149C">
        <w:rPr>
          <w:szCs w:val="28"/>
          <w:lang w:val="lv-LV"/>
        </w:rPr>
        <w:t xml:space="preserve">.punkta pamata, pārstāvot visu valsts sabiedrības ar ierobežotu atbildību </w:t>
      </w:r>
      <w:r w:rsidR="00710590" w:rsidRPr="0095591A">
        <w:rPr>
          <w:szCs w:val="28"/>
          <w:lang w:val="lv-LV"/>
        </w:rPr>
        <w:t>„KREMERATA BALTICA”, reģistrācijas Nr.</w:t>
      </w:r>
      <w:r w:rsidR="00710590" w:rsidRPr="009F54E0">
        <w:rPr>
          <w:szCs w:val="28"/>
          <w:lang w:val="lv-LV" w:eastAsia="lv-LV"/>
        </w:rPr>
        <w:t>40003487546</w:t>
      </w:r>
      <w:r w:rsidR="00710590" w:rsidRPr="0095591A">
        <w:rPr>
          <w:szCs w:val="28"/>
          <w:lang w:val="lv-LV"/>
        </w:rPr>
        <w:t>,</w:t>
      </w:r>
      <w:r w:rsidR="00710590" w:rsidRPr="00553404">
        <w:rPr>
          <w:szCs w:val="28"/>
          <w:lang w:val="lv-LV"/>
        </w:rPr>
        <w:t xml:space="preserve"> </w:t>
      </w:r>
      <w:r w:rsidR="00710590" w:rsidRPr="00E67D8B">
        <w:rPr>
          <w:szCs w:val="28"/>
          <w:lang w:val="lv-LV"/>
        </w:rPr>
        <w:t>(tur</w:t>
      </w:r>
      <w:r w:rsidR="00710590" w:rsidRPr="009C7BE8">
        <w:rPr>
          <w:szCs w:val="28"/>
          <w:lang w:val="lv-LV"/>
        </w:rPr>
        <w:t xml:space="preserve">pmāk – kapitālsabiedrība) reģistrēto pamatkapitālu un iepazīstoties ar </w:t>
      </w:r>
      <w:r w:rsidR="00710590">
        <w:rPr>
          <w:szCs w:val="28"/>
          <w:lang w:val="lv-LV"/>
        </w:rPr>
        <w:t>kapitāls</w:t>
      </w:r>
      <w:r w:rsidR="00710590" w:rsidRPr="009C7BE8">
        <w:rPr>
          <w:szCs w:val="28"/>
          <w:lang w:val="lv-LV"/>
        </w:rPr>
        <w:t xml:space="preserve">abiedrības valdes ziņojumu par </w:t>
      </w:r>
      <w:r w:rsidR="00710590">
        <w:rPr>
          <w:szCs w:val="28"/>
          <w:lang w:val="lv-LV"/>
        </w:rPr>
        <w:t>kapitāls</w:t>
      </w:r>
      <w:r w:rsidR="00710590" w:rsidRPr="009C7BE8">
        <w:rPr>
          <w:szCs w:val="28"/>
          <w:lang w:val="lv-LV"/>
        </w:rPr>
        <w:t>abiedrības 20</w:t>
      </w:r>
      <w:r w:rsidR="00710590">
        <w:rPr>
          <w:szCs w:val="28"/>
          <w:lang w:val="lv-LV"/>
        </w:rPr>
        <w:t>23</w:t>
      </w:r>
      <w:r w:rsidR="00710590" w:rsidRPr="009C7BE8">
        <w:rPr>
          <w:szCs w:val="28"/>
          <w:lang w:val="lv-LV"/>
        </w:rPr>
        <w:t xml:space="preserve">.gada pārskatu un </w:t>
      </w:r>
      <w:r w:rsidR="00710590" w:rsidRPr="00B61A69">
        <w:rPr>
          <w:szCs w:val="28"/>
          <w:lang w:val="lv-LV"/>
        </w:rPr>
        <w:t xml:space="preserve">kapitālsabiedrības zvērināta revidenta – </w:t>
      </w:r>
      <w:r w:rsidR="00710590" w:rsidRPr="009C7BE8">
        <w:rPr>
          <w:szCs w:val="28"/>
          <w:lang w:val="lv-LV"/>
        </w:rPr>
        <w:t xml:space="preserve">sabiedrības ar ierobežotu atbildību </w:t>
      </w:r>
      <w:r w:rsidR="00710590" w:rsidRPr="00491637">
        <w:rPr>
          <w:szCs w:val="28"/>
          <w:lang w:val="lv-LV"/>
        </w:rPr>
        <w:t>„</w:t>
      </w:r>
      <w:r w:rsidR="00710590" w:rsidRPr="009F54E0">
        <w:rPr>
          <w:szCs w:val="28"/>
          <w:lang w:val="lv-LV"/>
        </w:rPr>
        <w:t>A</w:t>
      </w:r>
      <w:r w:rsidR="00710590" w:rsidRPr="00491637">
        <w:rPr>
          <w:szCs w:val="28"/>
          <w:lang w:val="lv-LV"/>
        </w:rPr>
        <w:t>RMA K Revidents Auditors”,</w:t>
      </w:r>
      <w:r w:rsidR="00710590" w:rsidRPr="00E67D8B">
        <w:rPr>
          <w:szCs w:val="28"/>
          <w:lang w:val="lv-LV"/>
        </w:rPr>
        <w:t xml:space="preserve"> </w:t>
      </w:r>
      <w:r w:rsidR="00710590" w:rsidRPr="00553404">
        <w:rPr>
          <w:szCs w:val="28"/>
          <w:lang w:val="lv-LV"/>
        </w:rPr>
        <w:t>reģistrācijas Nr.</w:t>
      </w:r>
      <w:r w:rsidR="00710590" w:rsidRPr="009F54E0">
        <w:rPr>
          <w:color w:val="212635"/>
          <w:szCs w:val="28"/>
          <w:shd w:val="clear" w:color="auto" w:fill="FFFFFF"/>
          <w:lang w:val="lv-LV"/>
        </w:rPr>
        <w:t>40103150246</w:t>
      </w:r>
      <w:r w:rsidR="00710590" w:rsidRPr="00B61A69">
        <w:rPr>
          <w:szCs w:val="28"/>
          <w:lang w:val="lv-LV"/>
        </w:rPr>
        <w:t>, 202</w:t>
      </w:r>
      <w:r w:rsidR="00710590">
        <w:rPr>
          <w:szCs w:val="28"/>
          <w:lang w:val="lv-LV"/>
        </w:rPr>
        <w:t>4</w:t>
      </w:r>
      <w:r w:rsidR="00710590" w:rsidRPr="00B61A69">
        <w:rPr>
          <w:szCs w:val="28"/>
          <w:lang w:val="lv-LV"/>
        </w:rPr>
        <w:t xml:space="preserve">.gada </w:t>
      </w:r>
      <w:r w:rsidR="00710590">
        <w:rPr>
          <w:szCs w:val="28"/>
          <w:lang w:val="lv-LV"/>
        </w:rPr>
        <w:t>9</w:t>
      </w:r>
      <w:r w:rsidR="00710590" w:rsidRPr="00B61A69">
        <w:rPr>
          <w:szCs w:val="28"/>
          <w:lang w:val="lv-LV"/>
        </w:rPr>
        <w:t>.</w:t>
      </w:r>
      <w:r w:rsidR="00710590">
        <w:rPr>
          <w:szCs w:val="28"/>
          <w:lang w:val="lv-LV"/>
        </w:rPr>
        <w:t>aprīļa</w:t>
      </w:r>
      <w:r w:rsidR="00710590" w:rsidRPr="00B61A69">
        <w:rPr>
          <w:szCs w:val="28"/>
          <w:lang w:val="lv-LV"/>
        </w:rPr>
        <w:t xml:space="preserve"> ziņojumu </w:t>
      </w:r>
      <w:r w:rsidR="00710590" w:rsidRPr="00AD5DAB">
        <w:rPr>
          <w:lang w:val="lv-LV"/>
        </w:rPr>
        <w:t xml:space="preserve">(reģistrēti Kultūras ministrijā </w:t>
      </w:r>
      <w:r w:rsidR="00710590">
        <w:rPr>
          <w:lang w:val="lv-LV"/>
        </w:rPr>
        <w:t>10</w:t>
      </w:r>
      <w:r w:rsidR="00710590" w:rsidRPr="00AD5DAB">
        <w:rPr>
          <w:lang w:val="lv-LV"/>
        </w:rPr>
        <w:t>.0</w:t>
      </w:r>
      <w:r w:rsidR="00710590">
        <w:rPr>
          <w:lang w:val="lv-LV"/>
        </w:rPr>
        <w:t>4</w:t>
      </w:r>
      <w:r w:rsidR="00710590" w:rsidRPr="00AD5DAB">
        <w:rPr>
          <w:lang w:val="lv-LV"/>
        </w:rPr>
        <w:t>.202</w:t>
      </w:r>
      <w:r w:rsidR="00710590">
        <w:rPr>
          <w:lang w:val="lv-LV"/>
        </w:rPr>
        <w:t>4</w:t>
      </w:r>
      <w:r w:rsidR="00710590" w:rsidRPr="00AD5DAB">
        <w:rPr>
          <w:lang w:val="lv-LV"/>
        </w:rPr>
        <w:t>., Nr.2.4</w:t>
      </w:r>
      <w:r w:rsidR="00710590">
        <w:rPr>
          <w:lang w:val="lv-LV"/>
        </w:rPr>
        <w:noBreakHyphen/>
      </w:r>
      <w:r w:rsidR="00710590" w:rsidRPr="00AD5DAB">
        <w:rPr>
          <w:lang w:val="lv-LV"/>
        </w:rPr>
        <w:t>1/1</w:t>
      </w:r>
      <w:r w:rsidR="00710590">
        <w:rPr>
          <w:lang w:val="lv-LV"/>
        </w:rPr>
        <w:t>471</w:t>
      </w:r>
      <w:r w:rsidR="00710590" w:rsidRPr="00AD5DAB">
        <w:rPr>
          <w:lang w:val="lv-LV"/>
        </w:rPr>
        <w:t>)</w:t>
      </w:r>
      <w:r w:rsidRPr="00B61A69">
        <w:rPr>
          <w:szCs w:val="28"/>
          <w:lang w:val="lv-LV"/>
        </w:rPr>
        <w:t>, nolemj</w:t>
      </w:r>
      <w:r w:rsidR="00553404" w:rsidRPr="00B82AA0">
        <w:rPr>
          <w:szCs w:val="28"/>
          <w:lang w:val="lv-LV"/>
        </w:rPr>
        <w:t>:</w:t>
      </w:r>
    </w:p>
    <w:p w14:paraId="1AA4A7BA" w14:textId="77777777" w:rsidR="00553404" w:rsidRPr="0072419F" w:rsidRDefault="00553404" w:rsidP="00214DE6">
      <w:pPr>
        <w:spacing w:after="0" w:line="240" w:lineRule="auto"/>
        <w:jc w:val="both"/>
        <w:rPr>
          <w:lang w:val="lv-LV"/>
        </w:rPr>
      </w:pPr>
    </w:p>
    <w:p w14:paraId="39C351D4" w14:textId="1B6BF8B7" w:rsidR="00553404" w:rsidRPr="0072419F" w:rsidRDefault="00553404" w:rsidP="003B1083">
      <w:pPr>
        <w:pStyle w:val="ListParagraph"/>
        <w:numPr>
          <w:ilvl w:val="0"/>
          <w:numId w:val="17"/>
        </w:numPr>
        <w:ind w:left="714" w:hanging="357"/>
        <w:jc w:val="both"/>
        <w:rPr>
          <w:sz w:val="28"/>
          <w:szCs w:val="28"/>
        </w:rPr>
      </w:pPr>
      <w:r w:rsidRPr="0072419F">
        <w:rPr>
          <w:sz w:val="28"/>
          <w:szCs w:val="28"/>
        </w:rPr>
        <w:t>Apstiprināt kapitālsabiedrības 202</w:t>
      </w:r>
      <w:r w:rsidR="00D6758E">
        <w:rPr>
          <w:sz w:val="28"/>
          <w:szCs w:val="28"/>
        </w:rPr>
        <w:t>3</w:t>
      </w:r>
      <w:r w:rsidRPr="0072419F">
        <w:rPr>
          <w:sz w:val="28"/>
          <w:szCs w:val="28"/>
        </w:rPr>
        <w:t>.gada pārskatu.</w:t>
      </w:r>
    </w:p>
    <w:p w14:paraId="152701E4" w14:textId="77777777" w:rsidR="00553404" w:rsidRPr="0072419F" w:rsidRDefault="00553404" w:rsidP="00214DE6">
      <w:pPr>
        <w:pStyle w:val="ListParagraph"/>
        <w:ind w:left="709" w:hanging="425"/>
        <w:jc w:val="both"/>
        <w:rPr>
          <w:sz w:val="28"/>
          <w:szCs w:val="28"/>
        </w:rPr>
      </w:pPr>
    </w:p>
    <w:p w14:paraId="64750E60" w14:textId="023BD5F1" w:rsidR="00710590" w:rsidRPr="009F29A8" w:rsidRDefault="00710590" w:rsidP="00710590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 w:rsidRPr="009F29A8">
        <w:rPr>
          <w:sz w:val="28"/>
          <w:szCs w:val="28"/>
        </w:rPr>
        <w:t xml:space="preserve">Noteikt, ka kapitālsabiedrības </w:t>
      </w:r>
      <w:r w:rsidR="0029621B" w:rsidRPr="009F29A8">
        <w:rPr>
          <w:sz w:val="28"/>
          <w:szCs w:val="28"/>
        </w:rPr>
        <w:t>202</w:t>
      </w:r>
      <w:r w:rsidR="0029621B">
        <w:rPr>
          <w:sz w:val="28"/>
          <w:szCs w:val="28"/>
        </w:rPr>
        <w:t>3</w:t>
      </w:r>
      <w:r w:rsidRPr="009F29A8">
        <w:rPr>
          <w:sz w:val="28"/>
          <w:szCs w:val="28"/>
        </w:rPr>
        <w:t xml:space="preserve">.gada peļņa </w:t>
      </w:r>
      <w:r w:rsidR="00BE3831">
        <w:rPr>
          <w:color w:val="000000" w:themeColor="text1"/>
          <w:sz w:val="28"/>
          <w:szCs w:val="28"/>
        </w:rPr>
        <w:t>810</w:t>
      </w:r>
      <w:r w:rsidR="00BE3831" w:rsidRPr="009F29A8">
        <w:rPr>
          <w:color w:val="000000" w:themeColor="text1"/>
          <w:sz w:val="28"/>
          <w:szCs w:val="28"/>
        </w:rPr>
        <w:t xml:space="preserve"> </w:t>
      </w:r>
      <w:r w:rsidRPr="009F29A8">
        <w:rPr>
          <w:i/>
          <w:color w:val="000000" w:themeColor="text1"/>
          <w:sz w:val="28"/>
          <w:szCs w:val="28"/>
        </w:rPr>
        <w:t>euro</w:t>
      </w:r>
      <w:r w:rsidRPr="009F29A8">
        <w:rPr>
          <w:color w:val="000000" w:themeColor="text1"/>
          <w:sz w:val="28"/>
          <w:szCs w:val="28"/>
        </w:rPr>
        <w:t xml:space="preserve"> (</w:t>
      </w:r>
      <w:r w:rsidR="00BE3831">
        <w:rPr>
          <w:color w:val="000000" w:themeColor="text1"/>
          <w:sz w:val="28"/>
          <w:szCs w:val="28"/>
        </w:rPr>
        <w:t>astoņi</w:t>
      </w:r>
      <w:r w:rsidRPr="009F29A8">
        <w:rPr>
          <w:color w:val="000000" w:themeColor="text1"/>
          <w:sz w:val="28"/>
          <w:szCs w:val="28"/>
        </w:rPr>
        <w:t xml:space="preserve"> simti desmit </w:t>
      </w:r>
      <w:r w:rsidRPr="009F29A8">
        <w:rPr>
          <w:i/>
          <w:color w:val="000000" w:themeColor="text1"/>
          <w:sz w:val="28"/>
          <w:szCs w:val="28"/>
        </w:rPr>
        <w:t>euro</w:t>
      </w:r>
      <w:r w:rsidRPr="009F29A8">
        <w:rPr>
          <w:color w:val="000000" w:themeColor="text1"/>
          <w:sz w:val="28"/>
          <w:szCs w:val="28"/>
        </w:rPr>
        <w:t xml:space="preserve">, 00 centi) </w:t>
      </w:r>
      <w:r w:rsidRPr="009F29A8">
        <w:rPr>
          <w:sz w:val="28"/>
          <w:szCs w:val="28"/>
        </w:rPr>
        <w:t>izlietojama sekojoši:</w:t>
      </w:r>
    </w:p>
    <w:p w14:paraId="3F69232A" w14:textId="301ACEC3" w:rsidR="00710590" w:rsidRPr="00710590" w:rsidRDefault="00710590" w:rsidP="003B1083">
      <w:pPr>
        <w:pStyle w:val="ListParagraph"/>
        <w:widowControl w:val="0"/>
        <w:numPr>
          <w:ilvl w:val="1"/>
          <w:numId w:val="17"/>
        </w:numPr>
        <w:ind w:left="1338" w:hanging="567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dividendēs izmaksājamā peļņas daļa, pamatojoties uz </w:t>
      </w:r>
      <w:r w:rsidRPr="008E2F80">
        <w:rPr>
          <w:color w:val="000000"/>
          <w:sz w:val="28"/>
          <w:szCs w:val="28"/>
          <w:shd w:val="clear" w:color="auto" w:fill="FFFFFF"/>
        </w:rPr>
        <w:t xml:space="preserve">Ministru </w:t>
      </w:r>
      <w:r w:rsidRPr="008E2F80">
        <w:rPr>
          <w:bCs/>
          <w:sz w:val="28"/>
          <w:szCs w:val="28"/>
        </w:rPr>
        <w:t>kabineta 2022.gada 25.janvāra noteikumu Nr.72 „</w:t>
      </w:r>
      <w:r w:rsidRPr="008E2F80">
        <w:rPr>
          <w:sz w:val="28"/>
          <w:szCs w:val="28"/>
          <w:shd w:val="clear" w:color="auto" w:fill="FFFFFF"/>
        </w:rPr>
        <w:t>Kārtība, kādā tiek prognozēti, noteikti un veikti maksājumi par valsts kapitāla izmantošanu</w:t>
      </w:r>
      <w:r w:rsidRPr="008E2F80">
        <w:rPr>
          <w:bCs/>
          <w:sz w:val="28"/>
          <w:szCs w:val="28"/>
        </w:rPr>
        <w:t>” 3.1.punktu</w:t>
      </w:r>
      <w:r w:rsidRPr="008E2F80">
        <w:rPr>
          <w:sz w:val="28"/>
          <w:szCs w:val="28"/>
        </w:rPr>
        <w:t xml:space="preserve"> – 64</w:t>
      </w:r>
      <w:r>
        <w:rPr>
          <w:sz w:val="28"/>
          <w:szCs w:val="28"/>
        </w:rPr>
        <w:t> </w:t>
      </w:r>
      <w:r w:rsidRPr="00795F72">
        <w:rPr>
          <w:sz w:val="28"/>
          <w:szCs w:val="28"/>
        </w:rPr>
        <w:t>%</w:t>
      </w:r>
      <w:r w:rsidRPr="008E2F80">
        <w:rPr>
          <w:sz w:val="28"/>
          <w:szCs w:val="28"/>
        </w:rPr>
        <w:t xml:space="preserve"> no </w:t>
      </w:r>
      <w:r w:rsidRPr="008E2F80">
        <w:rPr>
          <w:color w:val="000000"/>
          <w:sz w:val="28"/>
          <w:szCs w:val="28"/>
          <w:shd w:val="clear" w:color="auto" w:fill="FFFFFF"/>
        </w:rPr>
        <w:t xml:space="preserve">kapitālsabiedrības pārskata </w:t>
      </w:r>
      <w:r w:rsidRPr="00710590">
        <w:rPr>
          <w:color w:val="000000"/>
          <w:sz w:val="28"/>
          <w:szCs w:val="28"/>
          <w:shd w:val="clear" w:color="auto" w:fill="FFFFFF"/>
        </w:rPr>
        <w:t>gada peļņas</w:t>
      </w:r>
      <w:r w:rsidRPr="00710590">
        <w:rPr>
          <w:sz w:val="28"/>
          <w:szCs w:val="28"/>
        </w:rPr>
        <w:t xml:space="preserve"> 518 </w:t>
      </w:r>
      <w:r w:rsidRPr="00710590">
        <w:rPr>
          <w:i/>
          <w:sz w:val="28"/>
          <w:szCs w:val="28"/>
        </w:rPr>
        <w:t>euro</w:t>
      </w:r>
      <w:r w:rsidRPr="00710590">
        <w:rPr>
          <w:sz w:val="28"/>
          <w:szCs w:val="28"/>
        </w:rPr>
        <w:t xml:space="preserve"> (pieci simti astoņpadsmit </w:t>
      </w:r>
      <w:r w:rsidRPr="00710590">
        <w:rPr>
          <w:i/>
          <w:sz w:val="28"/>
          <w:szCs w:val="28"/>
        </w:rPr>
        <w:t>euro</w:t>
      </w:r>
      <w:r w:rsidRPr="00710590">
        <w:rPr>
          <w:sz w:val="28"/>
          <w:szCs w:val="28"/>
        </w:rPr>
        <w:t>,</w:t>
      </w:r>
      <w:r w:rsidRPr="00710590">
        <w:rPr>
          <w:i/>
          <w:sz w:val="28"/>
          <w:szCs w:val="28"/>
        </w:rPr>
        <w:t xml:space="preserve"> </w:t>
      </w:r>
      <w:r w:rsidRPr="00710590">
        <w:rPr>
          <w:sz w:val="28"/>
          <w:szCs w:val="28"/>
        </w:rPr>
        <w:t>00 centi);</w:t>
      </w:r>
    </w:p>
    <w:p w14:paraId="450F17B5" w14:textId="7892CA0E" w:rsidR="002B1D4D" w:rsidRPr="00710590" w:rsidRDefault="00710590" w:rsidP="003B1083">
      <w:pPr>
        <w:pStyle w:val="ListParagraph"/>
        <w:widowControl w:val="0"/>
        <w:numPr>
          <w:ilvl w:val="1"/>
          <w:numId w:val="17"/>
        </w:numPr>
        <w:ind w:left="1338" w:hanging="567"/>
        <w:jc w:val="both"/>
        <w:rPr>
          <w:sz w:val="28"/>
          <w:szCs w:val="28"/>
        </w:rPr>
      </w:pPr>
      <w:r w:rsidRPr="00710590">
        <w:rPr>
          <w:sz w:val="28"/>
          <w:szCs w:val="28"/>
        </w:rPr>
        <w:t xml:space="preserve">atlikusī peļņas daļa – 36 % no kapitālsabiedrības </w:t>
      </w:r>
      <w:r w:rsidRPr="00710590">
        <w:rPr>
          <w:color w:val="000000"/>
          <w:sz w:val="28"/>
          <w:szCs w:val="28"/>
          <w:shd w:val="clear" w:color="auto" w:fill="FFFFFF"/>
        </w:rPr>
        <w:t>pārskata gada peļņas</w:t>
      </w:r>
      <w:r w:rsidRPr="00710590">
        <w:rPr>
          <w:sz w:val="28"/>
          <w:szCs w:val="28"/>
        </w:rPr>
        <w:t xml:space="preserve"> – </w:t>
      </w:r>
      <w:r>
        <w:rPr>
          <w:sz w:val="28"/>
          <w:szCs w:val="28"/>
        </w:rPr>
        <w:t>292</w:t>
      </w:r>
      <w:r w:rsidRPr="00710590">
        <w:rPr>
          <w:sz w:val="28"/>
          <w:szCs w:val="28"/>
        </w:rPr>
        <w:t> </w:t>
      </w:r>
      <w:r w:rsidRPr="00710590">
        <w:rPr>
          <w:i/>
          <w:sz w:val="28"/>
          <w:szCs w:val="28"/>
        </w:rPr>
        <w:t>euro</w:t>
      </w:r>
      <w:r w:rsidRPr="00710590">
        <w:rPr>
          <w:sz w:val="28"/>
          <w:szCs w:val="28"/>
        </w:rPr>
        <w:t xml:space="preserve"> (</w:t>
      </w:r>
      <w:r>
        <w:rPr>
          <w:sz w:val="28"/>
          <w:szCs w:val="28"/>
        </w:rPr>
        <w:t>divi</w:t>
      </w:r>
      <w:r w:rsidRPr="00710590">
        <w:rPr>
          <w:sz w:val="28"/>
          <w:szCs w:val="28"/>
        </w:rPr>
        <w:t xml:space="preserve"> simti </w:t>
      </w:r>
      <w:r>
        <w:rPr>
          <w:sz w:val="28"/>
          <w:szCs w:val="28"/>
        </w:rPr>
        <w:t>deviņde</w:t>
      </w:r>
      <w:r w:rsidRPr="00710590">
        <w:rPr>
          <w:sz w:val="28"/>
          <w:szCs w:val="28"/>
        </w:rPr>
        <w:t>smit</w:t>
      </w:r>
      <w:r>
        <w:rPr>
          <w:sz w:val="28"/>
          <w:szCs w:val="28"/>
        </w:rPr>
        <w:t xml:space="preserve"> divi</w:t>
      </w:r>
      <w:r w:rsidRPr="00710590">
        <w:rPr>
          <w:sz w:val="28"/>
          <w:szCs w:val="28"/>
        </w:rPr>
        <w:t xml:space="preserve"> </w:t>
      </w:r>
      <w:r w:rsidRPr="00710590">
        <w:rPr>
          <w:i/>
          <w:sz w:val="28"/>
          <w:szCs w:val="28"/>
        </w:rPr>
        <w:t>euro</w:t>
      </w:r>
      <w:r w:rsidRPr="00710590">
        <w:rPr>
          <w:sz w:val="28"/>
          <w:szCs w:val="28"/>
        </w:rPr>
        <w:t>,</w:t>
      </w:r>
      <w:r w:rsidRPr="00710590">
        <w:rPr>
          <w:i/>
          <w:sz w:val="28"/>
          <w:szCs w:val="28"/>
        </w:rPr>
        <w:t xml:space="preserve"> </w:t>
      </w:r>
      <w:r w:rsidRPr="00710590">
        <w:rPr>
          <w:sz w:val="28"/>
          <w:szCs w:val="28"/>
        </w:rPr>
        <w:t xml:space="preserve">00 centi) ieguldāma </w:t>
      </w:r>
      <w:r w:rsidRPr="00710590">
        <w:rPr>
          <w:sz w:val="28"/>
          <w:szCs w:val="28"/>
        </w:rPr>
        <w:lastRenderedPageBreak/>
        <w:t>kapitālsabiedrības attīstībā.</w:t>
      </w:r>
    </w:p>
    <w:p w14:paraId="6F0D4C0C" w14:textId="77777777" w:rsidR="002B1D4D" w:rsidRPr="002B1D4D" w:rsidRDefault="002B1D4D" w:rsidP="002B1D4D">
      <w:pPr>
        <w:pStyle w:val="ListParagraph"/>
        <w:rPr>
          <w:sz w:val="28"/>
          <w:szCs w:val="28"/>
        </w:rPr>
      </w:pPr>
    </w:p>
    <w:p w14:paraId="140EE3EA" w14:textId="05CBF4BA" w:rsidR="00553404" w:rsidRDefault="00553404" w:rsidP="003B1083">
      <w:pPr>
        <w:pStyle w:val="ListParagraph"/>
        <w:numPr>
          <w:ilvl w:val="0"/>
          <w:numId w:val="17"/>
        </w:numPr>
        <w:ind w:left="714" w:hanging="357"/>
        <w:jc w:val="both"/>
        <w:rPr>
          <w:sz w:val="28"/>
          <w:szCs w:val="28"/>
        </w:rPr>
      </w:pPr>
      <w:r w:rsidRPr="00710590">
        <w:rPr>
          <w:sz w:val="28"/>
          <w:szCs w:val="28"/>
        </w:rPr>
        <w:t>Uzdot kapitālsabiedrības valdei normatīvajos aktos noteiktajā kārtībā un termiņos iesniegt apstiprināto kapitālsabiedrības 202</w:t>
      </w:r>
      <w:r w:rsidR="00B82AA0" w:rsidRPr="00710590">
        <w:rPr>
          <w:sz w:val="28"/>
          <w:szCs w:val="28"/>
        </w:rPr>
        <w:t>3</w:t>
      </w:r>
      <w:r w:rsidRPr="00710590">
        <w:rPr>
          <w:sz w:val="28"/>
          <w:szCs w:val="28"/>
        </w:rPr>
        <w:t>.gada pārskatu, zvērināta revidenta 202</w:t>
      </w:r>
      <w:r w:rsidR="00B82AA0" w:rsidRPr="00710590">
        <w:rPr>
          <w:sz w:val="28"/>
          <w:szCs w:val="28"/>
        </w:rPr>
        <w:t>4</w:t>
      </w:r>
      <w:r w:rsidRPr="00710590">
        <w:rPr>
          <w:sz w:val="28"/>
          <w:szCs w:val="28"/>
        </w:rPr>
        <w:t xml:space="preserve">.gada </w:t>
      </w:r>
      <w:r w:rsidR="00710590" w:rsidRPr="00710590">
        <w:rPr>
          <w:sz w:val="28"/>
          <w:szCs w:val="28"/>
        </w:rPr>
        <w:t>9.aprīļa</w:t>
      </w:r>
      <w:r w:rsidRPr="00710590">
        <w:rPr>
          <w:sz w:val="28"/>
          <w:szCs w:val="28"/>
        </w:rPr>
        <w:t xml:space="preserve"> ziņojumu un dalībnieku sapulces lēmumu par 202</w:t>
      </w:r>
      <w:r w:rsidR="00B82AA0" w:rsidRPr="00710590">
        <w:rPr>
          <w:sz w:val="28"/>
          <w:szCs w:val="28"/>
        </w:rPr>
        <w:t>3</w:t>
      </w:r>
      <w:r w:rsidRPr="00710590">
        <w:rPr>
          <w:sz w:val="28"/>
          <w:szCs w:val="28"/>
        </w:rPr>
        <w:t>.gada pārskata apstiprināšanu</w:t>
      </w:r>
      <w:r w:rsidRPr="0072419F">
        <w:rPr>
          <w:sz w:val="28"/>
          <w:szCs w:val="28"/>
        </w:rPr>
        <w:t xml:space="preserve"> attiecīgajām institūcijām.</w:t>
      </w:r>
    </w:p>
    <w:p w14:paraId="1A4A356B" w14:textId="77777777" w:rsidR="00E52FD2" w:rsidRPr="000C5DF7" w:rsidRDefault="00E52FD2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BF00032" w14:textId="77777777" w:rsidR="00E52FD2" w:rsidRPr="000C5DF7" w:rsidRDefault="00E52FD2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1444C17" w14:textId="38D610DE" w:rsidR="00E52FD2" w:rsidRPr="0072419F" w:rsidRDefault="00E52FD2" w:rsidP="00CB5B37">
      <w:pPr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 w:rsidRPr="0072419F">
        <w:rPr>
          <w:szCs w:val="28"/>
          <w:lang w:val="lv-LV"/>
        </w:rPr>
        <w:t>Valsts kapitāla daļu turētāja pārstāve</w:t>
      </w:r>
      <w:r w:rsidRPr="0072419F">
        <w:rPr>
          <w:rFonts w:eastAsia="Times New Roman"/>
          <w:szCs w:val="28"/>
          <w:lang w:val="lv-LV" w:eastAsia="lv-LV"/>
        </w:rPr>
        <w:tab/>
        <w:t>(paraksts*)</w:t>
      </w:r>
      <w:r w:rsidRPr="0072419F">
        <w:rPr>
          <w:rFonts w:eastAsia="Times New Roman"/>
          <w:szCs w:val="28"/>
          <w:lang w:val="lv-LV" w:eastAsia="lv-LV"/>
        </w:rPr>
        <w:tab/>
      </w:r>
      <w:r w:rsidR="00D2550B">
        <w:rPr>
          <w:rFonts w:eastAsia="Times New Roman"/>
          <w:szCs w:val="28"/>
          <w:lang w:val="lv-LV" w:eastAsia="lv-LV"/>
        </w:rPr>
        <w:t>D.Vilsone</w:t>
      </w:r>
    </w:p>
    <w:p w14:paraId="2427E49A" w14:textId="77777777" w:rsidR="00E52FD2" w:rsidRPr="0072419F" w:rsidRDefault="00E52FD2" w:rsidP="00D15BBE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9799E0C" w14:textId="77777777" w:rsidR="00E52FD2" w:rsidRPr="0072419F" w:rsidRDefault="00E52FD2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9B0EB61" w14:textId="77777777" w:rsidR="00E52FD2" w:rsidRPr="0072419F" w:rsidRDefault="00E52FD2" w:rsidP="00CB5B37">
      <w:pPr>
        <w:spacing w:after="0" w:line="240" w:lineRule="auto"/>
        <w:jc w:val="both"/>
        <w:rPr>
          <w:sz w:val="24"/>
          <w:szCs w:val="24"/>
          <w:lang w:val="lv-LV"/>
        </w:rPr>
      </w:pPr>
      <w:r w:rsidRPr="0072419F">
        <w:rPr>
          <w:sz w:val="24"/>
          <w:szCs w:val="24"/>
          <w:lang w:val="lv-LV"/>
        </w:rPr>
        <w:t>* Dokuments ir parakstīts ar drošu elektronisko parakstu</w:t>
      </w:r>
    </w:p>
    <w:p w14:paraId="5342CAD8" w14:textId="77777777" w:rsidR="00E52FD2" w:rsidRPr="0072419F" w:rsidRDefault="00E52FD2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46C9BCE" w14:textId="77777777" w:rsidR="0068149C" w:rsidRDefault="0068149C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CFC5BB7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69F7CEB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94D534E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5C569067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F0FEF6E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CF31255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D735DA9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2913A18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DE3ED0A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5677072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A2210D3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BDCFB85" w14:textId="77777777" w:rsidR="003B1083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C5963C7" w14:textId="77777777" w:rsidR="003B1083" w:rsidRPr="0072419F" w:rsidRDefault="003B1083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5A217CA" w14:textId="77777777" w:rsidR="0068149C" w:rsidRPr="0072419F" w:rsidRDefault="0068149C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9FA56E7" w14:textId="77777777" w:rsidR="00464D3D" w:rsidRPr="0072419F" w:rsidRDefault="00464D3D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3E48A73" w14:textId="77777777" w:rsidR="0068149C" w:rsidRPr="0072419F" w:rsidRDefault="0068149C" w:rsidP="00CB5B37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1A02FE6" w14:textId="14CE53EA" w:rsidR="00E52FD2" w:rsidRPr="000C5DF7" w:rsidRDefault="00792EFA" w:rsidP="00CB5B37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Rutkēviča 29427529</w:t>
      </w:r>
    </w:p>
    <w:p w14:paraId="595A6764" w14:textId="2CFF55DF" w:rsidR="0084020A" w:rsidRPr="000C5DF7" w:rsidRDefault="00F604D1" w:rsidP="00CB5B37">
      <w:pPr>
        <w:spacing w:after="0" w:line="240" w:lineRule="auto"/>
        <w:rPr>
          <w:sz w:val="20"/>
          <w:szCs w:val="20"/>
          <w:lang w:val="lv-LV"/>
        </w:rPr>
      </w:pPr>
      <w:hyperlink r:id="rId8" w:history="1">
        <w:r w:rsidR="002F66AE" w:rsidRPr="002F66AE">
          <w:rPr>
            <w:rStyle w:val="Hyperlink"/>
            <w:sz w:val="20"/>
            <w:szCs w:val="20"/>
            <w:lang w:val="lv-LV"/>
          </w:rPr>
          <w:t>Andra.Rutkevica@km.gov.lv</w:t>
        </w:r>
      </w:hyperlink>
    </w:p>
    <w:sectPr w:rsidR="0084020A" w:rsidRPr="000C5DF7" w:rsidSect="005B1C03">
      <w:head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612A4" w14:textId="77777777" w:rsidR="00B6239F" w:rsidRDefault="00B6239F">
      <w:pPr>
        <w:spacing w:after="0" w:line="240" w:lineRule="auto"/>
      </w:pPr>
      <w:r>
        <w:separator/>
      </w:r>
    </w:p>
  </w:endnote>
  <w:endnote w:type="continuationSeparator" w:id="0">
    <w:p w14:paraId="15B13420" w14:textId="77777777" w:rsidR="00B6239F" w:rsidRDefault="00B62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C0736" w14:textId="77777777" w:rsidR="00B6239F" w:rsidRDefault="00B6239F">
      <w:pPr>
        <w:spacing w:after="0" w:line="240" w:lineRule="auto"/>
      </w:pPr>
      <w:r>
        <w:separator/>
      </w:r>
    </w:p>
  </w:footnote>
  <w:footnote w:type="continuationSeparator" w:id="0">
    <w:p w14:paraId="6ACEA44E" w14:textId="77777777" w:rsidR="00B6239F" w:rsidRDefault="00B62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7896"/>
      <w:docPartObj>
        <w:docPartGallery w:val="Page Numbers (Top of Page)"/>
        <w:docPartUnique/>
      </w:docPartObj>
    </w:sdtPr>
    <w:sdtEndPr/>
    <w:sdtContent>
      <w:p w14:paraId="2961052A" w14:textId="77777777" w:rsidR="00C6681E" w:rsidRDefault="004014A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="00C6681E"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A25AF1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1F70" w14:textId="77777777" w:rsidR="00C6681E" w:rsidRDefault="00C6681E" w:rsidP="008E1A59">
    <w:pPr>
      <w:pStyle w:val="Header"/>
    </w:pPr>
  </w:p>
  <w:p w14:paraId="0D38DF9C" w14:textId="77777777" w:rsidR="00C6681E" w:rsidRDefault="00C6681E" w:rsidP="008E1A59">
    <w:pPr>
      <w:pStyle w:val="Header"/>
    </w:pPr>
  </w:p>
  <w:p w14:paraId="59E727EE" w14:textId="77777777" w:rsidR="00C6681E" w:rsidRDefault="00C6681E" w:rsidP="008E1A59">
    <w:pPr>
      <w:pStyle w:val="Header"/>
    </w:pPr>
  </w:p>
  <w:p w14:paraId="13F3C183" w14:textId="77777777" w:rsidR="00C6681E" w:rsidRDefault="00C6681E" w:rsidP="008E1A59">
    <w:pPr>
      <w:pStyle w:val="Header"/>
    </w:pPr>
  </w:p>
  <w:p w14:paraId="09536F39" w14:textId="77777777" w:rsidR="00C6681E" w:rsidRDefault="00C6681E" w:rsidP="008E1A59">
    <w:pPr>
      <w:pStyle w:val="Header"/>
    </w:pPr>
  </w:p>
  <w:p w14:paraId="60DE8CC3" w14:textId="77777777" w:rsidR="00C6681E" w:rsidRDefault="00C6681E" w:rsidP="008E1A59">
    <w:pPr>
      <w:pStyle w:val="Header"/>
    </w:pPr>
  </w:p>
  <w:p w14:paraId="54CAF160" w14:textId="77777777" w:rsidR="00C6681E" w:rsidRDefault="00C6681E" w:rsidP="008E1A59">
    <w:pPr>
      <w:pStyle w:val="Header"/>
    </w:pPr>
  </w:p>
  <w:p w14:paraId="089AD63B" w14:textId="77777777" w:rsidR="00C6681E" w:rsidRDefault="00C6681E" w:rsidP="008E1A59">
    <w:pPr>
      <w:pStyle w:val="Header"/>
    </w:pPr>
  </w:p>
  <w:p w14:paraId="37194D8E" w14:textId="77777777" w:rsidR="00C6681E" w:rsidRDefault="00C6681E" w:rsidP="008E1A59">
    <w:pPr>
      <w:pStyle w:val="Header"/>
    </w:pPr>
  </w:p>
  <w:p w14:paraId="60C11C4C" w14:textId="77777777" w:rsidR="00C6681E" w:rsidRDefault="00C6681E" w:rsidP="008E1A59">
    <w:pPr>
      <w:pStyle w:val="Header"/>
    </w:pPr>
  </w:p>
  <w:p w14:paraId="6B677609" w14:textId="77777777" w:rsidR="00C6681E" w:rsidRPr="0025273F" w:rsidRDefault="00C6681E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7B281CB8" w14:textId="77777777" w:rsidR="00C6681E" w:rsidRDefault="00C6681E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4CE2BCF3" w14:textId="77777777" w:rsidR="00C6681E" w:rsidRPr="0025273F" w:rsidRDefault="00C6681E" w:rsidP="008E1A59">
    <w:pPr>
      <w:spacing w:after="0" w:line="240" w:lineRule="auto"/>
      <w:jc w:val="center"/>
      <w:rPr>
        <w:szCs w:val="28"/>
        <w:lang w:val="pt-BR"/>
      </w:rPr>
    </w:pPr>
  </w:p>
  <w:p w14:paraId="317784BA" w14:textId="6A77ABB6" w:rsidR="00C6681E" w:rsidRDefault="00C6681E" w:rsidP="00811375">
    <w:pPr>
      <w:tabs>
        <w:tab w:val="right" w:pos="9072"/>
      </w:tabs>
      <w:spacing w:after="0" w:line="240" w:lineRule="auto"/>
      <w:contextualSpacing/>
    </w:pPr>
    <w:r>
      <w:t>14.05.2024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2.5-3-27</w:t>
    </w:r>
    <w:r w:rsidRPr="00D13A39">
      <w:rPr>
        <w:szCs w:val="28"/>
      </w:rPr>
      <w:t xml:space="preserve"> </w:t>
    </w: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184DD5D" wp14:editId="112D291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16C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8EAF14" wp14:editId="3C357935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FFF73" w14:textId="19005757" w:rsidR="00C6681E" w:rsidRPr="00754850" w:rsidRDefault="00B82AA0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C8EAF14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Pr="00754850" w:rsidR="00C6681E" w:rsidP="00AD6F6C" w:rsidRDefault="00B82AA0" w14:paraId="082FFF73" w14:textId="1900575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w:history="1" r:id="rId4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w:history="1" r:id="rId5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C416C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DF4391" wp14:editId="71FA9D0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" w14:anchorId="3E55369D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2744E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6B47CA4"/>
    <w:multiLevelType w:val="multilevel"/>
    <w:tmpl w:val="737A84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hint="default"/>
      </w:rPr>
    </w:lvl>
  </w:abstractNum>
  <w:abstractNum w:abstractNumId="13" w15:restartNumberingAfterBreak="0">
    <w:nsid w:val="271C111F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27407672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A190F57"/>
    <w:multiLevelType w:val="hybridMultilevel"/>
    <w:tmpl w:val="D5C47FD2"/>
    <w:lvl w:ilvl="0" w:tplc="2D4E86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09352D6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799614384">
    <w:abstractNumId w:val="10"/>
  </w:num>
  <w:num w:numId="2" w16cid:durableId="1531914377">
    <w:abstractNumId w:val="8"/>
  </w:num>
  <w:num w:numId="3" w16cid:durableId="1860924608">
    <w:abstractNumId w:val="7"/>
  </w:num>
  <w:num w:numId="4" w16cid:durableId="1193569965">
    <w:abstractNumId w:val="6"/>
  </w:num>
  <w:num w:numId="5" w16cid:durableId="1451168450">
    <w:abstractNumId w:val="5"/>
  </w:num>
  <w:num w:numId="6" w16cid:durableId="1812481937">
    <w:abstractNumId w:val="9"/>
  </w:num>
  <w:num w:numId="7" w16cid:durableId="663824222">
    <w:abstractNumId w:val="4"/>
  </w:num>
  <w:num w:numId="8" w16cid:durableId="1999534813">
    <w:abstractNumId w:val="3"/>
  </w:num>
  <w:num w:numId="9" w16cid:durableId="95247223">
    <w:abstractNumId w:val="2"/>
  </w:num>
  <w:num w:numId="10" w16cid:durableId="796409788">
    <w:abstractNumId w:val="1"/>
  </w:num>
  <w:num w:numId="11" w16cid:durableId="1332640971">
    <w:abstractNumId w:val="0"/>
  </w:num>
  <w:num w:numId="12" w16cid:durableId="1559589852">
    <w:abstractNumId w:val="16"/>
  </w:num>
  <w:num w:numId="13" w16cid:durableId="1598711589">
    <w:abstractNumId w:val="11"/>
  </w:num>
  <w:num w:numId="14" w16cid:durableId="587808526">
    <w:abstractNumId w:val="14"/>
  </w:num>
  <w:num w:numId="15" w16cid:durableId="1888253776">
    <w:abstractNumId w:val="15"/>
  </w:num>
  <w:num w:numId="16" w16cid:durableId="227620328">
    <w:abstractNumId w:val="12"/>
  </w:num>
  <w:num w:numId="17" w16cid:durableId="1890333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7319752">
    <w:abstractNumId w:val="13"/>
  </w:num>
  <w:num w:numId="19" w16cid:durableId="8148766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3343"/>
    <w:rsid w:val="00003957"/>
    <w:rsid w:val="00006384"/>
    <w:rsid w:val="00011CAF"/>
    <w:rsid w:val="00030349"/>
    <w:rsid w:val="00036161"/>
    <w:rsid w:val="00037523"/>
    <w:rsid w:val="0004180C"/>
    <w:rsid w:val="000462CF"/>
    <w:rsid w:val="0006016A"/>
    <w:rsid w:val="00074AE3"/>
    <w:rsid w:val="000B1B7B"/>
    <w:rsid w:val="000B7AAF"/>
    <w:rsid w:val="000C4FDE"/>
    <w:rsid w:val="000C5DF7"/>
    <w:rsid w:val="000E16CA"/>
    <w:rsid w:val="000F7727"/>
    <w:rsid w:val="00103975"/>
    <w:rsid w:val="0011001C"/>
    <w:rsid w:val="00124173"/>
    <w:rsid w:val="00132711"/>
    <w:rsid w:val="001370E5"/>
    <w:rsid w:val="001379ED"/>
    <w:rsid w:val="00141423"/>
    <w:rsid w:val="00143C6C"/>
    <w:rsid w:val="0016165C"/>
    <w:rsid w:val="00171D84"/>
    <w:rsid w:val="0018282F"/>
    <w:rsid w:val="001A3D32"/>
    <w:rsid w:val="001B4908"/>
    <w:rsid w:val="001B7A2B"/>
    <w:rsid w:val="001D0373"/>
    <w:rsid w:val="001D6BC9"/>
    <w:rsid w:val="00200E42"/>
    <w:rsid w:val="00214DE6"/>
    <w:rsid w:val="0022369A"/>
    <w:rsid w:val="00224178"/>
    <w:rsid w:val="00242139"/>
    <w:rsid w:val="002604D4"/>
    <w:rsid w:val="00272115"/>
    <w:rsid w:val="00274515"/>
    <w:rsid w:val="00275B9E"/>
    <w:rsid w:val="0029621B"/>
    <w:rsid w:val="002B1D4D"/>
    <w:rsid w:val="002B3077"/>
    <w:rsid w:val="002B37D6"/>
    <w:rsid w:val="002D4AA4"/>
    <w:rsid w:val="002E1474"/>
    <w:rsid w:val="002E6D6C"/>
    <w:rsid w:val="002F3A87"/>
    <w:rsid w:val="002F66AE"/>
    <w:rsid w:val="00310C4F"/>
    <w:rsid w:val="00334CDA"/>
    <w:rsid w:val="00335032"/>
    <w:rsid w:val="00350E10"/>
    <w:rsid w:val="00383E50"/>
    <w:rsid w:val="00386064"/>
    <w:rsid w:val="00393342"/>
    <w:rsid w:val="003A131D"/>
    <w:rsid w:val="003A3E3D"/>
    <w:rsid w:val="003A4A68"/>
    <w:rsid w:val="003A6038"/>
    <w:rsid w:val="003B1083"/>
    <w:rsid w:val="003B2461"/>
    <w:rsid w:val="003C7693"/>
    <w:rsid w:val="003D480B"/>
    <w:rsid w:val="003D51C4"/>
    <w:rsid w:val="004014A0"/>
    <w:rsid w:val="004021AD"/>
    <w:rsid w:val="00430026"/>
    <w:rsid w:val="00443615"/>
    <w:rsid w:val="00447387"/>
    <w:rsid w:val="00464D3D"/>
    <w:rsid w:val="00470232"/>
    <w:rsid w:val="004900B5"/>
    <w:rsid w:val="0049301B"/>
    <w:rsid w:val="00493308"/>
    <w:rsid w:val="00495C82"/>
    <w:rsid w:val="004A0B81"/>
    <w:rsid w:val="004A4ECA"/>
    <w:rsid w:val="004A7FDE"/>
    <w:rsid w:val="004C5FD0"/>
    <w:rsid w:val="004E1541"/>
    <w:rsid w:val="00510D25"/>
    <w:rsid w:val="005307A3"/>
    <w:rsid w:val="0053494B"/>
    <w:rsid w:val="00535564"/>
    <w:rsid w:val="00537693"/>
    <w:rsid w:val="00553404"/>
    <w:rsid w:val="00577E81"/>
    <w:rsid w:val="0059509F"/>
    <w:rsid w:val="005A4E27"/>
    <w:rsid w:val="005A61C3"/>
    <w:rsid w:val="005B1C03"/>
    <w:rsid w:val="005B283F"/>
    <w:rsid w:val="005F7DF0"/>
    <w:rsid w:val="006168AB"/>
    <w:rsid w:val="006444AA"/>
    <w:rsid w:val="00663C3A"/>
    <w:rsid w:val="00670B85"/>
    <w:rsid w:val="00674060"/>
    <w:rsid w:val="0068149C"/>
    <w:rsid w:val="006A02FC"/>
    <w:rsid w:val="006A5E25"/>
    <w:rsid w:val="006B5961"/>
    <w:rsid w:val="006C0C36"/>
    <w:rsid w:val="006C1639"/>
    <w:rsid w:val="006D2FCE"/>
    <w:rsid w:val="006D6DD1"/>
    <w:rsid w:val="006E0F50"/>
    <w:rsid w:val="006F5898"/>
    <w:rsid w:val="00704758"/>
    <w:rsid w:val="00707F5F"/>
    <w:rsid w:val="00710590"/>
    <w:rsid w:val="00715492"/>
    <w:rsid w:val="007173D0"/>
    <w:rsid w:val="00720A25"/>
    <w:rsid w:val="0072419F"/>
    <w:rsid w:val="00726A36"/>
    <w:rsid w:val="00732D95"/>
    <w:rsid w:val="00733848"/>
    <w:rsid w:val="00744D1E"/>
    <w:rsid w:val="00747CCB"/>
    <w:rsid w:val="00754850"/>
    <w:rsid w:val="007704BD"/>
    <w:rsid w:val="00772F2A"/>
    <w:rsid w:val="007822FD"/>
    <w:rsid w:val="00783C44"/>
    <w:rsid w:val="00792EFA"/>
    <w:rsid w:val="007B2424"/>
    <w:rsid w:val="007B3BA5"/>
    <w:rsid w:val="007B48EC"/>
    <w:rsid w:val="007D4D53"/>
    <w:rsid w:val="007E00E2"/>
    <w:rsid w:val="007E1DF5"/>
    <w:rsid w:val="007E4D1F"/>
    <w:rsid w:val="00811375"/>
    <w:rsid w:val="00815277"/>
    <w:rsid w:val="0084020A"/>
    <w:rsid w:val="008549F6"/>
    <w:rsid w:val="00855E03"/>
    <w:rsid w:val="0087294C"/>
    <w:rsid w:val="00876C21"/>
    <w:rsid w:val="0088338D"/>
    <w:rsid w:val="00894A57"/>
    <w:rsid w:val="008A1A3F"/>
    <w:rsid w:val="008A362F"/>
    <w:rsid w:val="008B5523"/>
    <w:rsid w:val="008C11CC"/>
    <w:rsid w:val="008C416C"/>
    <w:rsid w:val="008E1A59"/>
    <w:rsid w:val="008E4B7D"/>
    <w:rsid w:val="00912E33"/>
    <w:rsid w:val="00913FC8"/>
    <w:rsid w:val="00915CA1"/>
    <w:rsid w:val="00924769"/>
    <w:rsid w:val="0092496D"/>
    <w:rsid w:val="009356AA"/>
    <w:rsid w:val="00954D5A"/>
    <w:rsid w:val="00954FBA"/>
    <w:rsid w:val="009604F1"/>
    <w:rsid w:val="00980D0C"/>
    <w:rsid w:val="00984624"/>
    <w:rsid w:val="00991FC5"/>
    <w:rsid w:val="009A011A"/>
    <w:rsid w:val="009A1259"/>
    <w:rsid w:val="009D3E35"/>
    <w:rsid w:val="009E1946"/>
    <w:rsid w:val="00A0471F"/>
    <w:rsid w:val="00A062E9"/>
    <w:rsid w:val="00A13B4C"/>
    <w:rsid w:val="00A22909"/>
    <w:rsid w:val="00A235F8"/>
    <w:rsid w:val="00A25AF1"/>
    <w:rsid w:val="00A45216"/>
    <w:rsid w:val="00A544E1"/>
    <w:rsid w:val="00A55665"/>
    <w:rsid w:val="00A5688A"/>
    <w:rsid w:val="00A854E9"/>
    <w:rsid w:val="00AD6F6C"/>
    <w:rsid w:val="00B45DB5"/>
    <w:rsid w:val="00B6239F"/>
    <w:rsid w:val="00B6362A"/>
    <w:rsid w:val="00B711B8"/>
    <w:rsid w:val="00B75886"/>
    <w:rsid w:val="00B770DF"/>
    <w:rsid w:val="00B77A78"/>
    <w:rsid w:val="00B8215B"/>
    <w:rsid w:val="00B82AA0"/>
    <w:rsid w:val="00BB3858"/>
    <w:rsid w:val="00BC0D61"/>
    <w:rsid w:val="00BE3831"/>
    <w:rsid w:val="00C25CA1"/>
    <w:rsid w:val="00C30EFB"/>
    <w:rsid w:val="00C34E0C"/>
    <w:rsid w:val="00C41971"/>
    <w:rsid w:val="00C47F57"/>
    <w:rsid w:val="00C55133"/>
    <w:rsid w:val="00C62F7E"/>
    <w:rsid w:val="00C6681E"/>
    <w:rsid w:val="00C879B0"/>
    <w:rsid w:val="00C947B8"/>
    <w:rsid w:val="00CB5B37"/>
    <w:rsid w:val="00CB6378"/>
    <w:rsid w:val="00CB6ABF"/>
    <w:rsid w:val="00CC29F8"/>
    <w:rsid w:val="00D0147D"/>
    <w:rsid w:val="00D053F2"/>
    <w:rsid w:val="00D13A39"/>
    <w:rsid w:val="00D15BBE"/>
    <w:rsid w:val="00D21FA6"/>
    <w:rsid w:val="00D2550B"/>
    <w:rsid w:val="00D36782"/>
    <w:rsid w:val="00D558D2"/>
    <w:rsid w:val="00D55B4B"/>
    <w:rsid w:val="00D66307"/>
    <w:rsid w:val="00D6668F"/>
    <w:rsid w:val="00D6758E"/>
    <w:rsid w:val="00D74BEC"/>
    <w:rsid w:val="00D90BE1"/>
    <w:rsid w:val="00D934EA"/>
    <w:rsid w:val="00DA08B6"/>
    <w:rsid w:val="00DB3259"/>
    <w:rsid w:val="00DB4892"/>
    <w:rsid w:val="00DC1ABC"/>
    <w:rsid w:val="00DD6EFD"/>
    <w:rsid w:val="00DE1652"/>
    <w:rsid w:val="00DE52EE"/>
    <w:rsid w:val="00E01359"/>
    <w:rsid w:val="00E2023C"/>
    <w:rsid w:val="00E279FD"/>
    <w:rsid w:val="00E30280"/>
    <w:rsid w:val="00E365CE"/>
    <w:rsid w:val="00E52FD2"/>
    <w:rsid w:val="00E75859"/>
    <w:rsid w:val="00EB16BE"/>
    <w:rsid w:val="00EB43B0"/>
    <w:rsid w:val="00EB732C"/>
    <w:rsid w:val="00EC28BB"/>
    <w:rsid w:val="00EC28C5"/>
    <w:rsid w:val="00ED4734"/>
    <w:rsid w:val="00EE757A"/>
    <w:rsid w:val="00F034CD"/>
    <w:rsid w:val="00F11E60"/>
    <w:rsid w:val="00F23E67"/>
    <w:rsid w:val="00F3428A"/>
    <w:rsid w:val="00F36DEB"/>
    <w:rsid w:val="00F60586"/>
    <w:rsid w:val="00F719AF"/>
    <w:rsid w:val="00F85B9F"/>
    <w:rsid w:val="00F959AF"/>
    <w:rsid w:val="00FA31AC"/>
    <w:rsid w:val="00FB5CE3"/>
    <w:rsid w:val="00FF6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0CD5799F"/>
  <w15:docId w15:val="{7F9F5015-489F-48F3-BF3F-3981256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6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2FD2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E52FD2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E52FD2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E52FD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52FD2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E30280"/>
    <w:rPr>
      <w:i/>
      <w:iCs/>
    </w:rPr>
  </w:style>
  <w:style w:type="paragraph" w:customStyle="1" w:styleId="tv213">
    <w:name w:val="tv213"/>
    <w:basedOn w:val="Normal"/>
    <w:rsid w:val="0022369A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E00E2"/>
    <w:rPr>
      <w:color w:val="605E5C"/>
      <w:shd w:val="clear" w:color="auto" w:fill="E1DFDD"/>
    </w:rPr>
  </w:style>
  <w:style w:type="character" w:customStyle="1" w:styleId="st1">
    <w:name w:val="st1"/>
    <w:basedOn w:val="DefaultParagraphFont"/>
    <w:rsid w:val="00553404"/>
  </w:style>
  <w:style w:type="character" w:customStyle="1" w:styleId="Heading3Char">
    <w:name w:val="Heading 3 Char"/>
    <w:basedOn w:val="DefaultParagraphFont"/>
    <w:link w:val="Heading3"/>
    <w:uiPriority w:val="9"/>
    <w:semiHidden/>
    <w:rsid w:val="00C879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14DE6"/>
    <w:rPr>
      <w:rFonts w:ascii="Times New Roman" w:hAnsi="Times New Roman"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6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96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.Rutkevica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EDAF0-6136-49C4-BF8B-0A07E89B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Elektroniskā dokumenta veidlapa</dc:subject>
  <dc:creator>user</dc:creator>
  <cp:lastModifiedBy>Ingrida Zemzare</cp:lastModifiedBy>
  <cp:revision>2</cp:revision>
  <cp:lastPrinted>2017-01-05T09:02:00Z</cp:lastPrinted>
  <dcterms:created xsi:type="dcterms:W3CDTF">2024-05-14T14:17:00Z</dcterms:created>
  <dcterms:modified xsi:type="dcterms:W3CDTF">2024-05-14T14:17:00Z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