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D3F2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360"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Informācija par veiktajiem nodokļu maksājumiem</w:t>
      </w:r>
    </w:p>
    <w:p w14:paraId="7E07A5E1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360"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E6B55">
        <w:rPr>
          <w:b/>
          <w:sz w:val="28"/>
          <w:szCs w:val="28"/>
        </w:rPr>
        <w:t xml:space="preserve">               valsts budžetā  </w:t>
      </w:r>
      <w:r>
        <w:rPr>
          <w:b/>
          <w:sz w:val="28"/>
          <w:szCs w:val="28"/>
        </w:rPr>
        <w:t>(euro)</w:t>
      </w:r>
    </w:p>
    <w:tbl>
      <w:tblPr>
        <w:tblStyle w:val="TableGrid"/>
        <w:tblW w:w="5482" w:type="pct"/>
        <w:tblLook w:val="04A0" w:firstRow="1" w:lastRow="0" w:firstColumn="1" w:lastColumn="0" w:noHBand="0" w:noVBand="1"/>
      </w:tblPr>
      <w:tblGrid>
        <w:gridCol w:w="3060"/>
        <w:gridCol w:w="5835"/>
      </w:tblGrid>
      <w:tr w:rsidR="0054691F" w14:paraId="46528792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712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A9C" w14:textId="7AF44534" w:rsidR="0054691F" w:rsidRPr="0054691F" w:rsidRDefault="004339FA" w:rsidP="00F226DA">
            <w:pPr>
              <w:pStyle w:val="BodyText3"/>
              <w:shd w:val="clear" w:color="auto" w:fill="auto"/>
              <w:tabs>
                <w:tab w:val="left" w:pos="1327"/>
              </w:tabs>
              <w:spacing w:after="0" w:line="240" w:lineRule="auto"/>
              <w:ind w:left="1047" w:hanging="104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43E39">
              <w:rPr>
                <w:b/>
                <w:sz w:val="28"/>
                <w:szCs w:val="28"/>
              </w:rPr>
              <w:t>2</w:t>
            </w:r>
            <w:r w:rsidR="00E923ED">
              <w:rPr>
                <w:b/>
                <w:sz w:val="28"/>
                <w:szCs w:val="28"/>
              </w:rPr>
              <w:t>4</w:t>
            </w:r>
            <w:r w:rsidR="0054691F" w:rsidRPr="0054691F">
              <w:rPr>
                <w:b/>
                <w:sz w:val="28"/>
                <w:szCs w:val="28"/>
              </w:rPr>
              <w:t>.gads</w:t>
            </w:r>
          </w:p>
        </w:tc>
      </w:tr>
      <w:tr w:rsidR="0054691F" w14:paraId="46937E32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CF04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Iedzīvotāju ienākuma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CAA1" w14:textId="3D4B8969" w:rsidR="0054691F" w:rsidRDefault="00FF720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143 504</w:t>
            </w:r>
          </w:p>
        </w:tc>
      </w:tr>
      <w:tr w:rsidR="0054691F" w14:paraId="216FAEC9" w14:textId="77777777" w:rsidTr="005E1072">
        <w:trPr>
          <w:trHeight w:val="739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19CF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Sociālās apdrošināšanas obligātās iemaksas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547" w14:textId="6FD92326" w:rsidR="0054691F" w:rsidRDefault="00FF720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236 512</w:t>
            </w:r>
          </w:p>
        </w:tc>
      </w:tr>
      <w:tr w:rsidR="0054691F" w14:paraId="4BE8D52B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E44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Uzņēmējdarbības riska valsts nodeva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17D9" w14:textId="72585D56" w:rsidR="0054691F" w:rsidRDefault="00BF134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72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107A06" w14:paraId="11E1FF0A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073" w14:textId="606EEC72" w:rsidR="00107A06" w:rsidRDefault="00107A06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Pievienotās vērtības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7638" w14:textId="085B2A62" w:rsidR="00107A06" w:rsidRDefault="00FF720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8 517</w:t>
            </w:r>
          </w:p>
        </w:tc>
      </w:tr>
      <w:tr w:rsidR="003C3AE3" w14:paraId="4336D9EA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1EA" w14:textId="39464FA6" w:rsidR="003C3AE3" w:rsidRDefault="003C3AE3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Pārskata gada dividendes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825" w14:textId="7945DAAA" w:rsidR="003C3AE3" w:rsidRDefault="00FF720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</w:t>
            </w:r>
          </w:p>
        </w:tc>
      </w:tr>
      <w:tr w:rsidR="003C3AE3" w14:paraId="19126C6C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28C" w14:textId="6C53AF40" w:rsidR="003C3AE3" w:rsidRDefault="003C3AE3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Uzņēmuma ienākuma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99A" w14:textId="2F8537C9" w:rsidR="003C3AE3" w:rsidRDefault="00FF720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54691F" w14:paraId="258A2279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88A" w14:textId="77777777" w:rsidR="0054691F" w:rsidRPr="004339FA" w:rsidRDefault="0054691F" w:rsidP="004339F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right"/>
              <w:rPr>
                <w:b/>
                <w:sz w:val="28"/>
                <w:szCs w:val="28"/>
              </w:rPr>
            </w:pPr>
            <w:r w:rsidRPr="004339FA">
              <w:rPr>
                <w:b/>
                <w:sz w:val="28"/>
                <w:szCs w:val="28"/>
              </w:rPr>
              <w:t>Kopā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40E" w14:textId="6C80CF1C" w:rsidR="0054691F" w:rsidRPr="004339FA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F720A">
              <w:rPr>
                <w:b/>
                <w:sz w:val="28"/>
                <w:szCs w:val="28"/>
              </w:rPr>
              <w:t>89 316</w:t>
            </w:r>
          </w:p>
        </w:tc>
      </w:tr>
    </w:tbl>
    <w:p w14:paraId="3F593713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720" w:right="23" w:firstLine="0"/>
        <w:rPr>
          <w:sz w:val="28"/>
          <w:szCs w:val="28"/>
        </w:rPr>
      </w:pPr>
    </w:p>
    <w:p w14:paraId="5CA2B9CE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720" w:right="23" w:firstLine="0"/>
        <w:rPr>
          <w:sz w:val="28"/>
          <w:szCs w:val="28"/>
        </w:rPr>
      </w:pPr>
    </w:p>
    <w:p w14:paraId="69BEEEDF" w14:textId="77777777" w:rsidR="004D679C" w:rsidRDefault="004D679C"/>
    <w:sectPr w:rsidR="004D679C" w:rsidSect="0054691F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1F"/>
    <w:rsid w:val="0000408F"/>
    <w:rsid w:val="00107A06"/>
    <w:rsid w:val="002C4690"/>
    <w:rsid w:val="003C3AE3"/>
    <w:rsid w:val="003D38A6"/>
    <w:rsid w:val="004339FA"/>
    <w:rsid w:val="004D679C"/>
    <w:rsid w:val="0054691F"/>
    <w:rsid w:val="0055780A"/>
    <w:rsid w:val="005D1EEF"/>
    <w:rsid w:val="005E103D"/>
    <w:rsid w:val="005E1072"/>
    <w:rsid w:val="00632A64"/>
    <w:rsid w:val="006A6922"/>
    <w:rsid w:val="006B0384"/>
    <w:rsid w:val="006B4EAC"/>
    <w:rsid w:val="00843E39"/>
    <w:rsid w:val="00861D3F"/>
    <w:rsid w:val="009A4881"/>
    <w:rsid w:val="00BF134A"/>
    <w:rsid w:val="00C018D3"/>
    <w:rsid w:val="00C860FA"/>
    <w:rsid w:val="00C86E25"/>
    <w:rsid w:val="00D626AD"/>
    <w:rsid w:val="00DE6B55"/>
    <w:rsid w:val="00E923ED"/>
    <w:rsid w:val="00F226DA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80F4"/>
  <w15:docId w15:val="{2B6A9A75-E25F-4FCA-9372-DA7BCFD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1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locked/>
    <w:rsid w:val="005469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54691F"/>
    <w:pPr>
      <w:shd w:val="clear" w:color="auto" w:fill="FFFFFF"/>
      <w:spacing w:after="420" w:line="0" w:lineRule="atLeas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TableGrid">
    <w:name w:val="Table Grid"/>
    <w:basedOn w:val="TableNormal"/>
    <w:uiPriority w:val="39"/>
    <w:rsid w:val="0054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Romāne</dc:creator>
  <cp:lastModifiedBy>Ingrida Zemzare</cp:lastModifiedBy>
  <cp:revision>6</cp:revision>
  <dcterms:created xsi:type="dcterms:W3CDTF">2025-02-27T14:29:00Z</dcterms:created>
  <dcterms:modified xsi:type="dcterms:W3CDTF">2025-02-27T14:36:00Z</dcterms:modified>
</cp:coreProperties>
</file>